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A" w:rsidRDefault="006C328A" w:rsidP="00C92E9F">
      <w:pPr>
        <w:jc w:val="center"/>
        <w:rPr>
          <w:rFonts w:ascii="Algerian" w:hAnsi="Algerian"/>
          <w:b/>
          <w:i/>
          <w:sz w:val="40"/>
          <w:szCs w:val="40"/>
        </w:rPr>
      </w:pPr>
    </w:p>
    <w:p w:rsidR="006C328A" w:rsidRDefault="006C328A" w:rsidP="00C92E9F">
      <w:pPr>
        <w:jc w:val="center"/>
        <w:rPr>
          <w:rFonts w:ascii="Algerian" w:hAnsi="Algerian"/>
          <w:b/>
          <w:i/>
          <w:sz w:val="40"/>
          <w:szCs w:val="40"/>
        </w:rPr>
      </w:pPr>
    </w:p>
    <w:p w:rsidR="00EF53A9" w:rsidRDefault="00EF53A9" w:rsidP="00C92E9F">
      <w:pPr>
        <w:jc w:val="center"/>
        <w:rPr>
          <w:rFonts w:ascii="Algerian" w:hAnsi="Algerian"/>
          <w:b/>
          <w:i/>
          <w:sz w:val="40"/>
          <w:szCs w:val="40"/>
        </w:rPr>
      </w:pPr>
    </w:p>
    <w:p w:rsidR="00EF53A9" w:rsidRDefault="00EF53A9" w:rsidP="00C92E9F">
      <w:pPr>
        <w:jc w:val="center"/>
        <w:rPr>
          <w:rFonts w:ascii="Algerian" w:hAnsi="Algerian"/>
          <w:b/>
          <w:i/>
          <w:sz w:val="40"/>
          <w:szCs w:val="40"/>
        </w:rPr>
      </w:pPr>
    </w:p>
    <w:p w:rsidR="00EF53A9" w:rsidRDefault="00EF53A9" w:rsidP="00C92E9F">
      <w:pPr>
        <w:jc w:val="center"/>
        <w:rPr>
          <w:rFonts w:ascii="Algerian" w:hAnsi="Algerian"/>
          <w:b/>
          <w:i/>
          <w:sz w:val="40"/>
          <w:szCs w:val="40"/>
        </w:rPr>
      </w:pPr>
    </w:p>
    <w:p w:rsidR="00EF53A9" w:rsidRDefault="00EF53A9" w:rsidP="00C92E9F">
      <w:pPr>
        <w:jc w:val="center"/>
        <w:rPr>
          <w:rFonts w:ascii="Algerian" w:hAnsi="Algerian"/>
          <w:b/>
          <w:i/>
          <w:sz w:val="40"/>
          <w:szCs w:val="40"/>
        </w:rPr>
      </w:pPr>
    </w:p>
    <w:p w:rsidR="00EF53A9" w:rsidRDefault="00EF53A9" w:rsidP="00C92E9F">
      <w:pPr>
        <w:jc w:val="center"/>
        <w:rPr>
          <w:rFonts w:ascii="Algerian" w:hAnsi="Algerian"/>
          <w:b/>
          <w:i/>
          <w:sz w:val="40"/>
          <w:szCs w:val="40"/>
        </w:rPr>
      </w:pPr>
    </w:p>
    <w:p w:rsidR="00876B2B" w:rsidRDefault="00876B2B" w:rsidP="00C92E9F">
      <w:pPr>
        <w:jc w:val="center"/>
        <w:rPr>
          <w:rFonts w:ascii="Arial Black" w:hAnsi="Arial Black"/>
          <w:b/>
          <w:sz w:val="40"/>
          <w:szCs w:val="40"/>
        </w:rPr>
      </w:pPr>
      <w:r w:rsidRPr="00876B2B">
        <w:rPr>
          <w:rFonts w:ascii="Algerian" w:hAnsi="Algerian"/>
          <w:b/>
          <w:i/>
          <w:sz w:val="40"/>
          <w:szCs w:val="40"/>
        </w:rPr>
        <w:t>DIAMOND AUTOTECH SOLUTION PVT LTD</w:t>
      </w:r>
    </w:p>
    <w:p w:rsidR="00C92E9F" w:rsidRDefault="00C92E9F" w:rsidP="00C92E9F">
      <w:pPr>
        <w:jc w:val="center"/>
        <w:rPr>
          <w:rFonts w:ascii="Century" w:hAnsi="Century"/>
          <w:b/>
          <w:sz w:val="28"/>
          <w:szCs w:val="28"/>
        </w:rPr>
      </w:pPr>
      <w:r w:rsidRPr="00876B2B">
        <w:rPr>
          <w:rFonts w:ascii="Century" w:hAnsi="Century"/>
          <w:b/>
          <w:sz w:val="28"/>
          <w:szCs w:val="28"/>
        </w:rPr>
        <w:t>ONLINE BIDDING ACTIVATION FORM</w:t>
      </w:r>
    </w:p>
    <w:p w:rsidR="00723708" w:rsidRPr="00876B2B" w:rsidRDefault="000723DC" w:rsidP="00C92E9F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For website http://www.autoauctionindia.com</w:t>
      </w:r>
    </w:p>
    <w:p w:rsidR="00C92E9F" w:rsidRDefault="006C5F04" w:rsidP="002E524E">
      <w:pPr>
        <w:jc w:val="both"/>
        <w:rPr>
          <w:rFonts w:asciiTheme="majorHAnsi" w:hAnsiTheme="majorHAnsi"/>
          <w:sz w:val="24"/>
          <w:szCs w:val="24"/>
        </w:rPr>
      </w:pPr>
      <w:r w:rsidRPr="002E524E">
        <w:rPr>
          <w:rFonts w:asciiTheme="majorHAnsi" w:hAnsiTheme="majorHAnsi"/>
          <w:sz w:val="24"/>
          <w:szCs w:val="24"/>
        </w:rPr>
        <w:t xml:space="preserve">Registered Buyer </w:t>
      </w:r>
      <w:r w:rsidR="00CD258E">
        <w:rPr>
          <w:rFonts w:asciiTheme="majorHAnsi" w:hAnsiTheme="majorHAnsi"/>
          <w:sz w:val="24"/>
          <w:szCs w:val="24"/>
        </w:rPr>
        <w:t>Name</w:t>
      </w:r>
      <w:r w:rsidR="00C92E9F" w:rsidRPr="002E524E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="002E524E">
        <w:rPr>
          <w:rFonts w:asciiTheme="majorHAnsi" w:hAnsiTheme="majorHAnsi"/>
          <w:sz w:val="24"/>
          <w:szCs w:val="24"/>
        </w:rPr>
        <w:t>______________</w:t>
      </w:r>
    </w:p>
    <w:p w:rsidR="00BA1050" w:rsidRDefault="00BA1050" w:rsidP="002E524E">
      <w:pPr>
        <w:jc w:val="both"/>
        <w:rPr>
          <w:rFonts w:asciiTheme="majorHAnsi" w:hAnsiTheme="majorHAnsi"/>
          <w:sz w:val="24"/>
          <w:szCs w:val="24"/>
        </w:rPr>
      </w:pPr>
      <w:r w:rsidRPr="00BA1050">
        <w:rPr>
          <w:rFonts w:asciiTheme="majorHAnsi" w:hAnsiTheme="majorHAnsi"/>
          <w:sz w:val="24"/>
          <w:szCs w:val="24"/>
        </w:rPr>
        <w:t>Address: 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</w:t>
      </w:r>
    </w:p>
    <w:p w:rsidR="00BA1050" w:rsidRPr="002E524E" w:rsidRDefault="00B465DB" w:rsidP="002E524E">
      <w:pPr>
        <w:jc w:val="both"/>
        <w:rPr>
          <w:rFonts w:asciiTheme="majorHAnsi" w:hAnsiTheme="majorHAnsi"/>
          <w:sz w:val="24"/>
          <w:szCs w:val="24"/>
        </w:rPr>
      </w:pPr>
      <w:r w:rsidRPr="00B465DB">
        <w:rPr>
          <w:rFonts w:asciiTheme="majorHAnsi" w:hAnsiTheme="majorHAnsi"/>
          <w:sz w:val="24"/>
          <w:szCs w:val="24"/>
        </w:rPr>
        <w:t>City: ____________</w:t>
      </w:r>
      <w:r>
        <w:rPr>
          <w:rFonts w:asciiTheme="majorHAnsi" w:hAnsiTheme="majorHAnsi"/>
          <w:sz w:val="24"/>
          <w:szCs w:val="24"/>
        </w:rPr>
        <w:t>__________________</w:t>
      </w:r>
      <w:r w:rsidRPr="00B465DB">
        <w:rPr>
          <w:rFonts w:asciiTheme="majorHAnsi" w:hAnsiTheme="majorHAnsi"/>
          <w:sz w:val="24"/>
          <w:szCs w:val="24"/>
        </w:rPr>
        <w:t xml:space="preserve"> State: </w:t>
      </w:r>
      <w:r>
        <w:rPr>
          <w:rFonts w:asciiTheme="majorHAnsi" w:hAnsiTheme="majorHAnsi"/>
          <w:sz w:val="24"/>
          <w:szCs w:val="24"/>
        </w:rPr>
        <w:t>_</w:t>
      </w:r>
      <w:r w:rsidR="00CD258E">
        <w:rPr>
          <w:rFonts w:asciiTheme="majorHAnsi" w:hAnsiTheme="majorHAnsi"/>
          <w:sz w:val="24"/>
          <w:szCs w:val="24"/>
        </w:rPr>
        <w:t>____________________________Pin Code</w:t>
      </w:r>
      <w:r w:rsidRPr="00B465DB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___________</w:t>
      </w:r>
    </w:p>
    <w:p w:rsidR="00C92E9F" w:rsidRPr="002E524E" w:rsidRDefault="00C92E9F" w:rsidP="002E524E">
      <w:pPr>
        <w:jc w:val="both"/>
        <w:rPr>
          <w:rFonts w:asciiTheme="majorHAnsi" w:hAnsiTheme="majorHAnsi"/>
          <w:sz w:val="24"/>
          <w:szCs w:val="24"/>
        </w:rPr>
      </w:pPr>
      <w:r w:rsidRPr="002E524E">
        <w:rPr>
          <w:rFonts w:asciiTheme="majorHAnsi" w:hAnsiTheme="majorHAnsi"/>
          <w:sz w:val="24"/>
          <w:szCs w:val="24"/>
        </w:rPr>
        <w:t>Company Name ____________________________________________________________________</w:t>
      </w:r>
      <w:r w:rsidR="002E524E">
        <w:rPr>
          <w:rFonts w:asciiTheme="majorHAnsi" w:hAnsiTheme="majorHAnsi"/>
          <w:sz w:val="24"/>
          <w:szCs w:val="24"/>
        </w:rPr>
        <w:t>________________</w:t>
      </w:r>
    </w:p>
    <w:p w:rsidR="00C92E9F" w:rsidRPr="002E524E" w:rsidRDefault="00C92E9F" w:rsidP="002E524E">
      <w:pPr>
        <w:jc w:val="both"/>
        <w:rPr>
          <w:rFonts w:asciiTheme="majorHAnsi" w:hAnsiTheme="majorHAnsi"/>
          <w:sz w:val="24"/>
          <w:szCs w:val="24"/>
        </w:rPr>
      </w:pPr>
      <w:r w:rsidRPr="002E524E">
        <w:rPr>
          <w:rFonts w:asciiTheme="majorHAnsi" w:hAnsiTheme="majorHAnsi"/>
          <w:sz w:val="24"/>
          <w:szCs w:val="24"/>
        </w:rPr>
        <w:t>E-mail Address ____________________________________________________________________</w:t>
      </w:r>
      <w:r w:rsidR="002E524E">
        <w:rPr>
          <w:rFonts w:asciiTheme="majorHAnsi" w:hAnsiTheme="majorHAnsi"/>
          <w:sz w:val="24"/>
          <w:szCs w:val="24"/>
        </w:rPr>
        <w:t>_________________</w:t>
      </w:r>
    </w:p>
    <w:p w:rsidR="00AD255F" w:rsidRDefault="00AD255F" w:rsidP="002E524E">
      <w:pPr>
        <w:jc w:val="both"/>
        <w:rPr>
          <w:rFonts w:asciiTheme="majorHAnsi" w:hAnsiTheme="majorHAnsi"/>
          <w:sz w:val="24"/>
          <w:szCs w:val="24"/>
        </w:rPr>
      </w:pPr>
      <w:r w:rsidRPr="00AD255F">
        <w:rPr>
          <w:rFonts w:asciiTheme="majorHAnsi" w:hAnsiTheme="majorHAnsi"/>
          <w:sz w:val="24"/>
          <w:szCs w:val="24"/>
        </w:rPr>
        <w:t>Phone: ________________________ Fax: __________________________ Cell: _______________________</w:t>
      </w:r>
      <w:r>
        <w:rPr>
          <w:rFonts w:asciiTheme="majorHAnsi" w:hAnsiTheme="majorHAnsi"/>
          <w:sz w:val="24"/>
          <w:szCs w:val="24"/>
        </w:rPr>
        <w:t>_________</w:t>
      </w:r>
    </w:p>
    <w:p w:rsidR="00AD255F" w:rsidRDefault="00AD255F" w:rsidP="002E524E">
      <w:pPr>
        <w:jc w:val="both"/>
        <w:rPr>
          <w:rFonts w:asciiTheme="majorHAnsi" w:hAnsiTheme="majorHAnsi"/>
          <w:sz w:val="24"/>
          <w:szCs w:val="24"/>
        </w:rPr>
      </w:pPr>
    </w:p>
    <w:p w:rsidR="00A5025E" w:rsidRDefault="00C92E9F" w:rsidP="003E0E68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2E524E">
        <w:rPr>
          <w:rFonts w:asciiTheme="majorHAnsi" w:hAnsiTheme="majorHAnsi"/>
          <w:sz w:val="24"/>
          <w:szCs w:val="24"/>
        </w:rPr>
        <w:t>I UNDERSTAND THAT MY ASSIGNED PASSWORD IS CONFIDENTIAL. I FURTHER UNDERSTAND THAT IN ORDER TO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 xml:space="preserve">CANCEL MY PASSWORD, I MUST SUBMIT A PASSWORD CANCELLATION LETTER AND PRESENT IT TO </w:t>
      </w:r>
      <w:r w:rsidR="00177BD8">
        <w:rPr>
          <w:rFonts w:asciiTheme="majorHAnsi" w:hAnsiTheme="majorHAnsi"/>
          <w:sz w:val="24"/>
          <w:szCs w:val="24"/>
        </w:rPr>
        <w:t>DASPL</w:t>
      </w:r>
      <w:r w:rsidRPr="002E524E">
        <w:rPr>
          <w:rFonts w:asciiTheme="majorHAnsi" w:hAnsiTheme="majorHAnsi"/>
          <w:sz w:val="24"/>
          <w:szCs w:val="24"/>
        </w:rPr>
        <w:t xml:space="preserve">. I UNDERSTAND THAT THE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2E524E">
        <w:rPr>
          <w:rFonts w:asciiTheme="majorHAnsi" w:hAnsiTheme="majorHAnsi"/>
          <w:sz w:val="24"/>
          <w:szCs w:val="24"/>
        </w:rPr>
        <w:t xml:space="preserve"> WILL BID ON MY BEHALF IN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 xml:space="preserve">THE LIVE AUCTION IF MY ONLINE BID IS THE HIGH BID. I WILL HOLD HARMLESS, THE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2E524E">
        <w:rPr>
          <w:rFonts w:asciiTheme="majorHAnsi" w:hAnsiTheme="majorHAnsi"/>
          <w:sz w:val="24"/>
          <w:szCs w:val="24"/>
        </w:rPr>
        <w:t>, FROM I IN</w:t>
      </w:r>
      <w:r w:rsidR="008F54C4">
        <w:rPr>
          <w:rFonts w:asciiTheme="majorHAnsi" w:hAnsiTheme="majorHAnsi"/>
          <w:sz w:val="24"/>
          <w:szCs w:val="24"/>
        </w:rPr>
        <w:t xml:space="preserve">TEND TO PARTICIPATE IN THE AUTO </w:t>
      </w:r>
      <w:r w:rsidR="008F54C4">
        <w:rPr>
          <w:rFonts w:asciiTheme="majorHAnsi" w:hAnsiTheme="majorHAnsi"/>
          <w:sz w:val="24"/>
          <w:szCs w:val="24"/>
        </w:rPr>
        <w:lastRenderedPageBreak/>
        <w:t>AUCTION INDIA</w:t>
      </w:r>
      <w:r w:rsidRPr="002E524E">
        <w:rPr>
          <w:rFonts w:asciiTheme="majorHAnsi" w:hAnsiTheme="majorHAnsi"/>
          <w:sz w:val="24"/>
          <w:szCs w:val="24"/>
        </w:rPr>
        <w:t>. ONLINE BID SERVICE AND WILL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ABIDE BY ALL RULES, REGULATIONS, TERMS AND CONDITIONS.</w:t>
      </w:r>
      <w:r w:rsidR="00A5025E">
        <w:rPr>
          <w:rFonts w:asciiTheme="majorHAnsi" w:hAnsiTheme="majorHAnsi"/>
          <w:sz w:val="24"/>
          <w:szCs w:val="24"/>
        </w:rPr>
        <w:tab/>
      </w:r>
      <w:r w:rsidR="00A5025E">
        <w:rPr>
          <w:rFonts w:asciiTheme="majorHAnsi" w:hAnsiTheme="majorHAnsi"/>
          <w:sz w:val="24"/>
          <w:szCs w:val="24"/>
        </w:rPr>
        <w:tab/>
      </w:r>
      <w:r w:rsidR="00A5025E">
        <w:rPr>
          <w:rFonts w:asciiTheme="majorHAnsi" w:hAnsiTheme="majorHAnsi"/>
          <w:sz w:val="24"/>
          <w:szCs w:val="24"/>
        </w:rPr>
        <w:tab/>
      </w:r>
      <w:r w:rsidR="00A5025E">
        <w:rPr>
          <w:rFonts w:asciiTheme="majorHAnsi" w:hAnsiTheme="majorHAnsi"/>
          <w:sz w:val="24"/>
          <w:szCs w:val="24"/>
        </w:rPr>
        <w:tab/>
      </w:r>
      <w:r w:rsidR="00A5025E">
        <w:rPr>
          <w:rFonts w:asciiTheme="majorHAnsi" w:hAnsiTheme="majorHAnsi"/>
          <w:sz w:val="24"/>
          <w:szCs w:val="24"/>
        </w:rPr>
        <w:tab/>
      </w:r>
      <w:r w:rsidR="00A5025E">
        <w:rPr>
          <w:rFonts w:asciiTheme="majorHAnsi" w:hAnsiTheme="majorHAnsi"/>
          <w:sz w:val="24"/>
          <w:szCs w:val="24"/>
        </w:rPr>
        <w:tab/>
      </w:r>
    </w:p>
    <w:p w:rsidR="00C92E9F" w:rsidRPr="002E524E" w:rsidRDefault="00C92E9F" w:rsidP="002E524E">
      <w:pPr>
        <w:jc w:val="both"/>
        <w:rPr>
          <w:rFonts w:asciiTheme="majorHAnsi" w:hAnsiTheme="majorHAnsi"/>
          <w:sz w:val="24"/>
          <w:szCs w:val="24"/>
        </w:rPr>
      </w:pPr>
      <w:r w:rsidRPr="002E524E">
        <w:rPr>
          <w:rFonts w:asciiTheme="majorHAnsi" w:hAnsiTheme="majorHAnsi"/>
          <w:sz w:val="24"/>
          <w:szCs w:val="24"/>
        </w:rPr>
        <w:t>BIDDERS RELY ON THIS SERVICE OR ANY MATERIAL AVAILABLE THROUGH THIS SERVICE AT THEIR OWN RISK.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BIDDERS UNDERSTAND THAT THERE MAY BE DELAYS, OMISSIONS, INTERRUPTIONS, INACCURACIES, AND/OR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 xml:space="preserve">OTHER PROBLEMS WITH THE INFORMATION, PRODUCTS, AND SERVICES PROVIDED AT THIS </w:t>
      </w:r>
      <w:r w:rsidR="005C6BDF">
        <w:rPr>
          <w:rFonts w:asciiTheme="majorHAnsi" w:hAnsiTheme="majorHAnsi"/>
          <w:sz w:val="24"/>
          <w:szCs w:val="24"/>
        </w:rPr>
        <w:t>WEB</w:t>
      </w:r>
      <w:r w:rsidRPr="002E524E">
        <w:rPr>
          <w:rFonts w:asciiTheme="majorHAnsi" w:hAnsiTheme="majorHAnsi"/>
          <w:sz w:val="24"/>
          <w:szCs w:val="24"/>
        </w:rPr>
        <w:t>SITE</w:t>
      </w:r>
      <w:r w:rsidR="005C6BDF">
        <w:rPr>
          <w:rFonts w:asciiTheme="majorHAnsi" w:hAnsiTheme="majorHAnsi"/>
          <w:sz w:val="24"/>
          <w:szCs w:val="24"/>
        </w:rPr>
        <w:t xml:space="preserve"> http://www.autoauctionindia.com</w:t>
      </w:r>
      <w:r w:rsidRPr="002E524E">
        <w:rPr>
          <w:rFonts w:asciiTheme="majorHAnsi" w:hAnsiTheme="majorHAnsi"/>
          <w:sz w:val="24"/>
          <w:szCs w:val="24"/>
        </w:rPr>
        <w:t>. BIDDERS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 xml:space="preserve">EXPRESSLY UNDERSTAND AND AGREE THAT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2E524E">
        <w:rPr>
          <w:rFonts w:asciiTheme="majorHAnsi" w:hAnsiTheme="majorHAnsi"/>
          <w:sz w:val="24"/>
          <w:szCs w:val="24"/>
        </w:rPr>
        <w:t xml:space="preserve"> SHALL NOT BE LIABLE FOR ANY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DIRECT, INDIRECT, INCIDENTAL, SPECIAL, CONSEQUENTIAL OR EXEMPLARY DAMAGES, INCLUDING BUT NOT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LIMITED TO, DAMAGES FOR LOSS OF PROFITS, GOODWILL, USE, DATA, LOSS OF BUSINESS, OR OTHER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 xml:space="preserve">INTANGIBLE LOSSES (EVEN IF </w:t>
      </w:r>
      <w:r w:rsidR="0019754B">
        <w:rPr>
          <w:rFonts w:asciiTheme="majorHAnsi" w:hAnsiTheme="majorHAnsi"/>
          <w:sz w:val="24"/>
          <w:szCs w:val="24"/>
        </w:rPr>
        <w:t>DASPL</w:t>
      </w:r>
      <w:r w:rsidRPr="002E524E">
        <w:rPr>
          <w:rFonts w:asciiTheme="majorHAnsi" w:hAnsiTheme="majorHAnsi"/>
          <w:sz w:val="24"/>
          <w:szCs w:val="24"/>
        </w:rPr>
        <w:t xml:space="preserve"> HAS BEEN ADVISED OF THE POSSIBILITY OF SUCH DAMAGES), RESULTING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FROM: (i) THE USE OR THE INABILITY TO USE THE SERVICE; (ii) THE COST OF PROCUREMENT OF SUBSTITUTE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GOODS AND SERVICES RESULTING FROM ANY GOODS, DATA, INFORMATION OR SERVICES PURCHASED OR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OBTAINED OR MESSAGES RECEIVED OR TRANSACTIONS ENTERED INTO THROUGH OR FROM THE SERVICE; (iii)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UNAUTHORIZED ACCESS TO OR ALTERATION OF BIDDER TRANSMISSIONS OR DATA; OR (iv) ANY OTHER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 xml:space="preserve">MATTER RELATING TO THE SERVICE. IN NO EVENT SHALL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2E524E">
        <w:rPr>
          <w:rFonts w:asciiTheme="majorHAnsi" w:hAnsiTheme="majorHAnsi"/>
          <w:sz w:val="24"/>
          <w:szCs w:val="24"/>
        </w:rPr>
        <w:t xml:space="preserve"> LIABILITY ARISING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FROM BIDDER’S USE OF ONLINE BIDDING SERVICES EXCEED IN THE AGGREGATE THE AMOUNT OF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 xml:space="preserve">REGISTRATION FEES PAID BY BIDDER TO </w:t>
      </w:r>
      <w:r w:rsidR="001C58EB">
        <w:rPr>
          <w:rFonts w:asciiTheme="majorHAnsi" w:hAnsiTheme="majorHAnsi"/>
          <w:sz w:val="24"/>
          <w:szCs w:val="24"/>
        </w:rPr>
        <w:t>DASPL.</w:t>
      </w:r>
      <w:r w:rsidRPr="002E524E">
        <w:rPr>
          <w:rFonts w:asciiTheme="majorHAnsi" w:hAnsiTheme="majorHAnsi"/>
          <w:sz w:val="24"/>
          <w:szCs w:val="24"/>
        </w:rPr>
        <w:t xml:space="preserve"> SOME JURISDICTIONS DO NOT ALLOW THE EXCLUSION OF CERTAIN WARRANTIES OR THE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LIMITATION OR EXCLUSION OF LIABILITY FOR INCIDENTAL OR CONSEQUENTIAL DAMAGES. ACCORDINGLY,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SOME OF THE ABOVE LIMITATIONS MAY NOT APPLY TO YOU.</w:t>
      </w:r>
    </w:p>
    <w:p w:rsidR="00AD255F" w:rsidRDefault="00320C1C" w:rsidP="002E524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INDEMNITY:</w:t>
      </w:r>
    </w:p>
    <w:p w:rsidR="00C92E9F" w:rsidRDefault="00C92E9F" w:rsidP="002E524E">
      <w:pPr>
        <w:jc w:val="both"/>
        <w:rPr>
          <w:rFonts w:asciiTheme="majorHAnsi" w:hAnsiTheme="majorHAnsi"/>
          <w:sz w:val="24"/>
          <w:szCs w:val="24"/>
        </w:rPr>
      </w:pPr>
      <w:r w:rsidRPr="002E524E">
        <w:rPr>
          <w:rFonts w:asciiTheme="majorHAnsi" w:hAnsiTheme="majorHAnsi"/>
          <w:sz w:val="24"/>
          <w:szCs w:val="24"/>
        </w:rPr>
        <w:t xml:space="preserve">BIDDERS AGREE TO INDEMNIFY AND HOLD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2E524E">
        <w:rPr>
          <w:rFonts w:asciiTheme="majorHAnsi" w:hAnsiTheme="majorHAnsi"/>
          <w:sz w:val="24"/>
          <w:szCs w:val="24"/>
        </w:rPr>
        <w:t>, SUBSIDIARIES,</w:t>
      </w:r>
      <w:r w:rsidR="00320C1C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AFFILIATES, OFFICERS, DIRECTORS, AGENTS, AND EMPLOYEES, HARMLESS FROM ANY CLAIM OR DEMAND,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INCLUDING REASONABLE ATTORNEYS’ FEES, MADE BY ANY THIRD PARTY DUE TO OR ARISING OUT OF A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BIDDER’S BREACH OF THIS AGREEMENT OR THE DOCUMENTS IT INCORPORATES BY REFERENCE, OR A BIDDER’S</w:t>
      </w:r>
      <w:r w:rsidR="002E524E" w:rsidRPr="002E524E">
        <w:rPr>
          <w:rFonts w:asciiTheme="majorHAnsi" w:hAnsiTheme="majorHAnsi"/>
          <w:sz w:val="24"/>
          <w:szCs w:val="24"/>
        </w:rPr>
        <w:t xml:space="preserve"> </w:t>
      </w:r>
      <w:r w:rsidRPr="002E524E">
        <w:rPr>
          <w:rFonts w:asciiTheme="majorHAnsi" w:hAnsiTheme="majorHAnsi"/>
          <w:sz w:val="24"/>
          <w:szCs w:val="24"/>
        </w:rPr>
        <w:t>VIOLATION OF ANY LAW OR THE RIGHTS OF A THIRD PARTY.</w:t>
      </w:r>
    </w:p>
    <w:p w:rsidR="003D425C" w:rsidRPr="003D425C" w:rsidRDefault="003D425C" w:rsidP="003D425C">
      <w:pPr>
        <w:jc w:val="both"/>
        <w:rPr>
          <w:rFonts w:asciiTheme="majorHAnsi" w:hAnsiTheme="majorHAnsi"/>
          <w:sz w:val="24"/>
          <w:szCs w:val="24"/>
        </w:rPr>
      </w:pPr>
      <w:r w:rsidRPr="003D425C">
        <w:rPr>
          <w:rFonts w:asciiTheme="majorHAnsi" w:hAnsiTheme="majorHAnsi"/>
          <w:sz w:val="24"/>
          <w:szCs w:val="24"/>
        </w:rPr>
        <w:t>TERMS AND CONDITIONS ACKNOWLEDGEMENT</w:t>
      </w:r>
      <w:r>
        <w:rPr>
          <w:rFonts w:asciiTheme="majorHAnsi" w:hAnsiTheme="majorHAnsi"/>
          <w:sz w:val="24"/>
          <w:szCs w:val="24"/>
        </w:rPr>
        <w:t>:</w:t>
      </w:r>
    </w:p>
    <w:p w:rsidR="003D425C" w:rsidRPr="002E524E" w:rsidRDefault="003D425C" w:rsidP="003D425C">
      <w:pPr>
        <w:jc w:val="both"/>
        <w:rPr>
          <w:rFonts w:asciiTheme="majorHAnsi" w:hAnsiTheme="majorHAnsi"/>
          <w:sz w:val="24"/>
          <w:szCs w:val="24"/>
        </w:rPr>
      </w:pPr>
      <w:r w:rsidRPr="003D425C">
        <w:rPr>
          <w:rFonts w:asciiTheme="majorHAnsi" w:hAnsiTheme="majorHAnsi"/>
          <w:sz w:val="24"/>
          <w:szCs w:val="24"/>
        </w:rPr>
        <w:t>I HAVE BEEN ADVISED OF, AND UNDERSTAND; ALL THE RULES AND TERMS OF THIS AUCTION AND AGREE TO COMPLY WITH THEM. I UNDERSTAND AND AGREE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425C">
        <w:rPr>
          <w:rFonts w:asciiTheme="majorHAnsi" w:hAnsiTheme="majorHAnsi"/>
          <w:sz w:val="24"/>
          <w:szCs w:val="24"/>
        </w:rPr>
        <w:t xml:space="preserve">TO ALL PAYMENT TERMS REQUIRED. I UNDERSTAND AND AGREE THAT ALL UNITS SOLD AT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3D425C">
        <w:rPr>
          <w:rFonts w:asciiTheme="majorHAnsi" w:hAnsiTheme="majorHAnsi"/>
          <w:sz w:val="24"/>
          <w:szCs w:val="24"/>
        </w:rPr>
        <w:t xml:space="preserve"> ARE SOLD “AS-IS / WHERE-IS”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425C">
        <w:rPr>
          <w:rFonts w:asciiTheme="majorHAnsi" w:hAnsiTheme="majorHAnsi"/>
          <w:sz w:val="24"/>
          <w:szCs w:val="24"/>
        </w:rPr>
        <w:t>WITH NO WARRANTY OR GUARANTEE ACTUAL OR IMPLIED.</w:t>
      </w:r>
      <w:r w:rsidR="0028364D">
        <w:rPr>
          <w:rFonts w:asciiTheme="majorHAnsi" w:hAnsiTheme="majorHAnsi"/>
          <w:sz w:val="24"/>
          <w:szCs w:val="24"/>
        </w:rPr>
        <w:t xml:space="preserve"> I UNDERSTAND AND AGREE THAT DASPL HAVE RIGHT TO FORFEIT MY EMD IN CONDITION OF BACKOUT IN ANY APPROVED ITEMS. I UNDERSTAND AND AGREE THAT I CAN’T REFUND MY EMD UNTILL ALL QUOTES STATUS GIVEN BY MY USER ID/E-MAIL ID </w:t>
      </w:r>
      <w:r w:rsidR="0028364D">
        <w:rPr>
          <w:rFonts w:asciiTheme="majorHAnsi" w:hAnsiTheme="majorHAnsi"/>
          <w:sz w:val="24"/>
          <w:szCs w:val="24"/>
        </w:rPr>
        <w:lastRenderedPageBreak/>
        <w:t>WILL NOT CLEAR. I UNDERSTAND AND AGREE THAT DASPL HAVE RIGHT FOR REDUCE THEIR COMMISSION FROM MY EMD ON MY PURCHASED PRODUCTS.</w:t>
      </w:r>
      <w:r w:rsidRPr="003D425C">
        <w:rPr>
          <w:rFonts w:asciiTheme="majorHAnsi" w:hAnsiTheme="majorHAnsi"/>
          <w:sz w:val="24"/>
          <w:szCs w:val="24"/>
        </w:rPr>
        <w:t xml:space="preserve"> I UNDERSTAND AND AGREE THAT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3D425C">
        <w:rPr>
          <w:rFonts w:asciiTheme="majorHAnsi" w:hAnsiTheme="majorHAnsi"/>
          <w:sz w:val="24"/>
          <w:szCs w:val="24"/>
        </w:rPr>
        <w:t xml:space="preserve"> OFFERS NO GUARANTEE THAT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425C">
        <w:rPr>
          <w:rFonts w:asciiTheme="majorHAnsi" w:hAnsiTheme="majorHAnsi"/>
          <w:sz w:val="24"/>
          <w:szCs w:val="24"/>
        </w:rPr>
        <w:t>INFORMATION PROVIDED AS TO MILEAGE, MAKE, MODEL, YEAR, VEHICLE CONDITION, TITLE STATUS, OR HISTORY IS ACCURATE OR CORRECT. I UNDERSTAND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425C">
        <w:rPr>
          <w:rFonts w:asciiTheme="majorHAnsi" w:hAnsiTheme="majorHAnsi"/>
          <w:sz w:val="24"/>
          <w:szCs w:val="24"/>
        </w:rPr>
        <w:t xml:space="preserve">AND AGREE THAT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3D425C">
        <w:rPr>
          <w:rFonts w:asciiTheme="majorHAnsi" w:hAnsiTheme="majorHAnsi"/>
          <w:sz w:val="24"/>
          <w:szCs w:val="24"/>
        </w:rPr>
        <w:t xml:space="preserve"> IS NOT RESPONSIBLE FOR LOST OR STOLEN ITEMS FROM VEHICLES PURCHASED AND THAT THE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3D425C">
        <w:rPr>
          <w:rFonts w:asciiTheme="majorHAnsi" w:hAnsiTheme="majorHAnsi"/>
          <w:sz w:val="24"/>
          <w:szCs w:val="24"/>
        </w:rPr>
        <w:t xml:space="preserve"> IS NOT RESPONSIBLE FOR ANY CHANGE</w:t>
      </w:r>
      <w:r w:rsidR="00336D41">
        <w:rPr>
          <w:rFonts w:asciiTheme="majorHAnsi" w:hAnsiTheme="majorHAnsi"/>
          <w:sz w:val="24"/>
          <w:szCs w:val="24"/>
        </w:rPr>
        <w:t>S</w:t>
      </w:r>
      <w:r w:rsidRPr="003D425C">
        <w:rPr>
          <w:rFonts w:asciiTheme="majorHAnsi" w:hAnsiTheme="majorHAnsi"/>
          <w:sz w:val="24"/>
          <w:szCs w:val="24"/>
        </w:rPr>
        <w:t xml:space="preserve"> IN THE VEHICLE CONDITION AFTER THE SALE OF THE ITEM. I AGREE THAT ALL TERMS AND CONDITIONS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425C">
        <w:rPr>
          <w:rFonts w:asciiTheme="majorHAnsi" w:hAnsiTheme="majorHAnsi"/>
          <w:sz w:val="24"/>
          <w:szCs w:val="24"/>
        </w:rPr>
        <w:t xml:space="preserve">DESCRIBED HEREIN AND ON THE </w:t>
      </w:r>
      <w:r w:rsidR="00C45407">
        <w:rPr>
          <w:rFonts w:asciiTheme="majorHAnsi" w:hAnsiTheme="majorHAnsi"/>
          <w:sz w:val="24"/>
          <w:szCs w:val="24"/>
        </w:rPr>
        <w:t>DASPL</w:t>
      </w:r>
      <w:r w:rsidRPr="003D425C">
        <w:rPr>
          <w:rFonts w:asciiTheme="majorHAnsi" w:hAnsiTheme="majorHAnsi"/>
          <w:sz w:val="24"/>
          <w:szCs w:val="24"/>
        </w:rPr>
        <w:t xml:space="preserve"> – AUCTION RULES SHEET APPLY TO MYSELF AND ALSO TO ANY AND ALL OF MY AUTHORIZED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425C">
        <w:rPr>
          <w:rFonts w:asciiTheme="majorHAnsi" w:hAnsiTheme="majorHAnsi"/>
          <w:sz w:val="24"/>
          <w:szCs w:val="24"/>
        </w:rPr>
        <w:t xml:space="preserve">EMPLOYEES, AGENTS, GUESTS ATTENDING, AND DRIVERS HIRED TO TRANSPORT PURCHASED VEHICLES FROM THE </w:t>
      </w:r>
      <w:r w:rsidR="009E173E">
        <w:rPr>
          <w:rFonts w:asciiTheme="majorHAnsi" w:hAnsiTheme="majorHAnsi"/>
          <w:sz w:val="24"/>
          <w:szCs w:val="24"/>
        </w:rPr>
        <w:t>VEHICLE LOCATION</w:t>
      </w:r>
      <w:r w:rsidRPr="003D425C">
        <w:rPr>
          <w:rFonts w:asciiTheme="majorHAnsi" w:hAnsiTheme="majorHAnsi"/>
          <w:sz w:val="24"/>
          <w:szCs w:val="24"/>
        </w:rPr>
        <w:t>. I AGREE TO THE FULL TERMS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425C">
        <w:rPr>
          <w:rFonts w:asciiTheme="majorHAnsi" w:hAnsiTheme="majorHAnsi"/>
          <w:sz w:val="24"/>
          <w:szCs w:val="24"/>
        </w:rPr>
        <w:t>AND CONDITIONS WHICH CAN BE PROVIDED UPON REQUEST OR CAN BE FOUND ON OUR WEBSITE AT http://www.autoauctionindia.com.</w:t>
      </w:r>
    </w:p>
    <w:p w:rsidR="003D4E42" w:rsidRDefault="003D4E42" w:rsidP="002E524E">
      <w:pPr>
        <w:jc w:val="both"/>
        <w:rPr>
          <w:rFonts w:asciiTheme="majorHAnsi" w:hAnsiTheme="majorHAnsi"/>
          <w:sz w:val="24"/>
          <w:szCs w:val="24"/>
        </w:rPr>
      </w:pPr>
    </w:p>
    <w:p w:rsidR="003D4E42" w:rsidRDefault="003D4E42" w:rsidP="002E524E">
      <w:pPr>
        <w:jc w:val="both"/>
        <w:rPr>
          <w:rFonts w:asciiTheme="majorHAnsi" w:hAnsiTheme="majorHAnsi"/>
          <w:sz w:val="24"/>
          <w:szCs w:val="24"/>
        </w:rPr>
      </w:pPr>
    </w:p>
    <w:p w:rsidR="003D4E42" w:rsidRDefault="003D4E42" w:rsidP="002E524E">
      <w:pPr>
        <w:jc w:val="both"/>
        <w:rPr>
          <w:rFonts w:asciiTheme="majorHAnsi" w:hAnsiTheme="majorHAnsi"/>
          <w:sz w:val="24"/>
          <w:szCs w:val="24"/>
        </w:rPr>
      </w:pPr>
    </w:p>
    <w:p w:rsidR="00C92E9F" w:rsidRPr="002E524E" w:rsidRDefault="00C92E9F" w:rsidP="002E524E">
      <w:pPr>
        <w:jc w:val="both"/>
        <w:rPr>
          <w:rFonts w:asciiTheme="majorHAnsi" w:hAnsiTheme="majorHAnsi"/>
          <w:sz w:val="24"/>
          <w:szCs w:val="24"/>
        </w:rPr>
      </w:pPr>
      <w:r w:rsidRPr="002E524E">
        <w:rPr>
          <w:rFonts w:asciiTheme="majorHAnsi" w:hAnsiTheme="majorHAnsi"/>
          <w:sz w:val="24"/>
          <w:szCs w:val="24"/>
        </w:rPr>
        <w:t xml:space="preserve">_________________________________ </w:t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Pr="002E524E">
        <w:rPr>
          <w:rFonts w:asciiTheme="majorHAnsi" w:hAnsiTheme="majorHAnsi"/>
          <w:sz w:val="24"/>
          <w:szCs w:val="24"/>
        </w:rPr>
        <w:t>________________________________</w:t>
      </w:r>
    </w:p>
    <w:p w:rsidR="007640B0" w:rsidRDefault="00C92E9F" w:rsidP="007640B0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2E524E">
        <w:rPr>
          <w:rFonts w:asciiTheme="majorHAnsi" w:hAnsiTheme="majorHAnsi"/>
          <w:sz w:val="24"/>
          <w:szCs w:val="24"/>
        </w:rPr>
        <w:t xml:space="preserve">Signature </w:t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="003D4E42">
        <w:rPr>
          <w:rFonts w:asciiTheme="majorHAnsi" w:hAnsiTheme="majorHAnsi"/>
          <w:sz w:val="24"/>
          <w:szCs w:val="24"/>
        </w:rPr>
        <w:tab/>
      </w:r>
      <w:r w:rsidRPr="002E524E">
        <w:rPr>
          <w:rFonts w:asciiTheme="majorHAnsi" w:hAnsiTheme="majorHAnsi"/>
          <w:sz w:val="24"/>
          <w:szCs w:val="24"/>
        </w:rPr>
        <w:t>Date</w:t>
      </w:r>
    </w:p>
    <w:sectPr w:rsidR="007640B0" w:rsidSect="002104A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9D" w:rsidRDefault="00AC629D" w:rsidP="009B2236">
      <w:pPr>
        <w:spacing w:after="0" w:line="240" w:lineRule="auto"/>
      </w:pPr>
      <w:r>
        <w:separator/>
      </w:r>
    </w:p>
  </w:endnote>
  <w:endnote w:type="continuationSeparator" w:id="1">
    <w:p w:rsidR="00AC629D" w:rsidRDefault="00AC629D" w:rsidP="009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70716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0716E" w:rsidRDefault="007071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0716E" w:rsidRDefault="0070716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CD258E" w:rsidRPr="00CD258E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0716E" w:rsidRDefault="007071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0716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0716E" w:rsidRDefault="007071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0716E" w:rsidRDefault="0070716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0716E" w:rsidRDefault="007071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B2236" w:rsidRDefault="009B2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9D" w:rsidRDefault="00AC629D" w:rsidP="009B2236">
      <w:pPr>
        <w:spacing w:after="0" w:line="240" w:lineRule="auto"/>
      </w:pPr>
      <w:r>
        <w:separator/>
      </w:r>
    </w:p>
  </w:footnote>
  <w:footnote w:type="continuationSeparator" w:id="1">
    <w:p w:rsidR="00AC629D" w:rsidRDefault="00AC629D" w:rsidP="009B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6" w:rsidRDefault="00D552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1583" o:spid="_x0000_s5123" type="#_x0000_t136" style="position:absolute;margin-left:0;margin-top:0;width:586.55pt;height:73.3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AUTO AUCTION IND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6" w:rsidRDefault="00D552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1584" o:spid="_x0000_s5124" type="#_x0000_t136" style="position:absolute;margin-left:0;margin-top:0;width:586.55pt;height:73.3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AUTO AUCTION IND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36" w:rsidRDefault="00D552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1582" o:spid="_x0000_s5122" type="#_x0000_t136" style="position:absolute;margin-left:0;margin-top:0;width:586.55pt;height:73.3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AUTO AUCTION IND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92E9F"/>
    <w:rsid w:val="000723DC"/>
    <w:rsid w:val="00122C89"/>
    <w:rsid w:val="001772C8"/>
    <w:rsid w:val="00177BD8"/>
    <w:rsid w:val="0019754B"/>
    <w:rsid w:val="001C58EB"/>
    <w:rsid w:val="002104A6"/>
    <w:rsid w:val="0026583F"/>
    <w:rsid w:val="0028364D"/>
    <w:rsid w:val="00292732"/>
    <w:rsid w:val="002E524E"/>
    <w:rsid w:val="00320C1C"/>
    <w:rsid w:val="00336D41"/>
    <w:rsid w:val="003D425C"/>
    <w:rsid w:val="003D4E42"/>
    <w:rsid w:val="003E0E68"/>
    <w:rsid w:val="005C6BDF"/>
    <w:rsid w:val="00686851"/>
    <w:rsid w:val="006C328A"/>
    <w:rsid w:val="006C5F04"/>
    <w:rsid w:val="00705796"/>
    <w:rsid w:val="0070716E"/>
    <w:rsid w:val="00723708"/>
    <w:rsid w:val="007640B0"/>
    <w:rsid w:val="007B4F8B"/>
    <w:rsid w:val="00876B2B"/>
    <w:rsid w:val="008D270A"/>
    <w:rsid w:val="008F54C4"/>
    <w:rsid w:val="009B2236"/>
    <w:rsid w:val="009E173E"/>
    <w:rsid w:val="00A5025E"/>
    <w:rsid w:val="00AB4C4E"/>
    <w:rsid w:val="00AC629D"/>
    <w:rsid w:val="00AD255F"/>
    <w:rsid w:val="00B03F1F"/>
    <w:rsid w:val="00B465DB"/>
    <w:rsid w:val="00BA1050"/>
    <w:rsid w:val="00BE6152"/>
    <w:rsid w:val="00BF327C"/>
    <w:rsid w:val="00C45407"/>
    <w:rsid w:val="00C92E9F"/>
    <w:rsid w:val="00CD258E"/>
    <w:rsid w:val="00D5527E"/>
    <w:rsid w:val="00EF53A9"/>
    <w:rsid w:val="00F14133"/>
    <w:rsid w:val="00FE1358"/>
    <w:rsid w:val="00FE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36"/>
  </w:style>
  <w:style w:type="paragraph" w:styleId="Footer">
    <w:name w:val="footer"/>
    <w:basedOn w:val="Normal"/>
    <w:link w:val="FooterChar"/>
    <w:uiPriority w:val="99"/>
    <w:semiHidden/>
    <w:unhideWhenUsed/>
    <w:rsid w:val="009B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236"/>
  </w:style>
  <w:style w:type="paragraph" w:styleId="BalloonText">
    <w:name w:val="Balloon Text"/>
    <w:basedOn w:val="Normal"/>
    <w:link w:val="BalloonTextChar"/>
    <w:uiPriority w:val="99"/>
    <w:semiHidden/>
    <w:unhideWhenUsed/>
    <w:rsid w:val="0070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6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71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716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Sharma</dc:creator>
  <cp:lastModifiedBy>Administrator</cp:lastModifiedBy>
  <cp:revision>39</cp:revision>
  <dcterms:created xsi:type="dcterms:W3CDTF">2011-10-22T08:39:00Z</dcterms:created>
  <dcterms:modified xsi:type="dcterms:W3CDTF">2011-11-12T08:40:00Z</dcterms:modified>
</cp:coreProperties>
</file>